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0B690223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  <w:r w:rsidR="00E30736">
                              <w:rPr>
                                <w:b/>
                              </w:rPr>
                              <w:t>1</w:t>
                            </w:r>
                            <w:r w:rsidR="00405682">
                              <w:rPr>
                                <w:b/>
                              </w:rPr>
                              <w:t>2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405682">
                              <w:rPr>
                                <w:b/>
                              </w:rPr>
                              <w:t>December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0B690223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  <w:r w:rsidR="00E30736">
                        <w:rPr>
                          <w:b/>
                        </w:rPr>
                        <w:t>1</w:t>
                      </w:r>
                      <w:r w:rsidR="00405682">
                        <w:rPr>
                          <w:b/>
                        </w:rPr>
                        <w:t>2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405682">
                        <w:rPr>
                          <w:b/>
                        </w:rPr>
                        <w:t>December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01983D89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DA2FA0"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6C7F39">
                              <w:rPr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01983D89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DA2FA0">
                        <w:rPr>
                          <w:color w:val="FFFFFF" w:themeColor="background1"/>
                        </w:rPr>
                        <w:t>3</w:t>
                      </w:r>
                      <w:r w:rsidR="006C7F39">
                        <w:rPr>
                          <w:color w:val="FFFFFF" w:themeColor="background1"/>
                        </w:rPr>
                        <w:t>10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08C14653" w14:textId="37F88BE0" w:rsidR="008662BE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51715461" w:history="1">
            <w:r w:rsidR="008662BE" w:rsidRPr="00305217">
              <w:rPr>
                <w:rStyle w:val="Hyperlink"/>
                <w:noProof/>
              </w:rPr>
              <w:t>1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Introduction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_Toc151715461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4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79B39658" w14:textId="7A957251" w:rsidR="008662BE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2" w:history="1">
            <w:r w:rsidR="008662BE" w:rsidRPr="00305217">
              <w:rPr>
                <w:rStyle w:val="Hyperlink"/>
                <w:noProof/>
              </w:rPr>
              <w:t>1.1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Document Purpose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_Toc151715462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4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799BB702" w14:textId="7287226D" w:rsidR="008662BE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3" w:history="1">
            <w:r w:rsidR="008662BE" w:rsidRPr="00305217">
              <w:rPr>
                <w:rStyle w:val="Hyperlink"/>
                <w:noProof/>
              </w:rPr>
              <w:t>1.2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Intended Audience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_Toc151715463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4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65C8D078" w14:textId="78F8BB13" w:rsidR="008662BE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4" w:history="1">
            <w:r w:rsidR="008662BE" w:rsidRPr="00305217">
              <w:rPr>
                <w:rStyle w:val="Hyperlink"/>
                <w:noProof/>
              </w:rPr>
              <w:t>2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Functional Changes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_Toc151715464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63F27876" w14:textId="55E93EDC" w:rsidR="008662BE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5" w:history="1">
            <w:r w:rsidR="008662BE" w:rsidRPr="00305217">
              <w:rPr>
                <w:rStyle w:val="Hyperlink"/>
                <w:noProof/>
                <w:lang w:val="en-US"/>
              </w:rPr>
              <w:t>2.1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  <w:lang w:val="en-US"/>
              </w:rPr>
              <w:t>RTS 1 / RTS 2 Changes Effective 1st January 2024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_Toc151715465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68044425" w14:textId="0D4C15E3" w:rsidR="008662BE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6" w:history="1">
            <w:r w:rsidR="008662BE" w:rsidRPr="00305217">
              <w:rPr>
                <w:rStyle w:val="Hyperlink"/>
                <w:noProof/>
              </w:rPr>
              <w:t>3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FIX Changes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_Toc151715466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06B73442" w14:textId="18F14B96" w:rsidR="008662BE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7" w:history="1">
            <w:r w:rsidR="008662BE" w:rsidRPr="00305217">
              <w:rPr>
                <w:rStyle w:val="Hyperlink"/>
                <w:noProof/>
              </w:rPr>
              <w:t>4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ITCH Changes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_Toc151715467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3D5C8245" w14:textId="2EBE04FB" w:rsidR="008662BE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8" w:history="1">
            <w:r w:rsidR="008662BE" w:rsidRPr="00305217">
              <w:rPr>
                <w:rStyle w:val="Hyperlink"/>
                <w:noProof/>
              </w:rPr>
              <w:t>5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Other Changes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_Toc151715468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20FE770C" w14:textId="2C992467" w:rsidR="008662BE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1715469" w:history="1">
            <w:r w:rsidR="008662BE" w:rsidRPr="00305217">
              <w:rPr>
                <w:rStyle w:val="Hyperlink"/>
                <w:noProof/>
              </w:rPr>
              <w:t>6</w:t>
            </w:r>
            <w:r w:rsidR="008662BE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662BE" w:rsidRPr="00305217">
              <w:rPr>
                <w:rStyle w:val="Hyperlink"/>
                <w:noProof/>
              </w:rPr>
              <w:t>Bug Fixes</w:t>
            </w:r>
            <w:r w:rsidR="008662BE">
              <w:rPr>
                <w:noProof/>
                <w:webHidden/>
              </w:rPr>
              <w:tab/>
            </w:r>
            <w:r w:rsidR="008662BE">
              <w:rPr>
                <w:noProof/>
                <w:webHidden/>
              </w:rPr>
              <w:fldChar w:fldCharType="begin"/>
            </w:r>
            <w:r w:rsidR="008662BE">
              <w:rPr>
                <w:noProof/>
                <w:webHidden/>
              </w:rPr>
              <w:instrText xml:space="preserve"> PAGEREF _Toc151715469 \h </w:instrText>
            </w:r>
            <w:r w:rsidR="008662BE">
              <w:rPr>
                <w:noProof/>
                <w:webHidden/>
              </w:rPr>
            </w:r>
            <w:r w:rsidR="008662BE">
              <w:rPr>
                <w:noProof/>
                <w:webHidden/>
              </w:rPr>
              <w:fldChar w:fldCharType="separate"/>
            </w:r>
            <w:r w:rsidR="008662BE">
              <w:rPr>
                <w:noProof/>
                <w:webHidden/>
              </w:rPr>
              <w:t>5</w:t>
            </w:r>
            <w:r w:rsidR="008662BE">
              <w:rPr>
                <w:noProof/>
                <w:webHidden/>
              </w:rPr>
              <w:fldChar w:fldCharType="end"/>
            </w:r>
          </w:hyperlink>
        </w:p>
        <w:p w14:paraId="7A53D7EF" w14:textId="5D29C300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0" w:name="_Toc151715461"/>
      <w:r>
        <w:lastRenderedPageBreak/>
        <w:t>Introduction</w:t>
      </w:r>
      <w:bookmarkEnd w:id="0"/>
    </w:p>
    <w:p w14:paraId="418F4176" w14:textId="01E2449E" w:rsidR="007F4A7E" w:rsidRDefault="007F4A7E" w:rsidP="007F4A7E">
      <w:pPr>
        <w:pStyle w:val="EquiductHeading2"/>
      </w:pPr>
      <w:bookmarkStart w:id="1" w:name="_Toc151715462"/>
      <w:r>
        <w:t>Document Purpose</w:t>
      </w:r>
      <w:bookmarkEnd w:id="1"/>
    </w:p>
    <w:p w14:paraId="606F1399" w14:textId="7DDF0A2A" w:rsidR="007F4A7E" w:rsidRDefault="007F4A7E" w:rsidP="007F4A7E">
      <w:r w:rsidRPr="007F4A7E">
        <w:t xml:space="preserve">This document describes the changes introduced in the Equiduct Trading System (ETS) </w:t>
      </w:r>
      <w:r w:rsidR="00612529">
        <w:t xml:space="preserve">patch release </w:t>
      </w:r>
      <w:r w:rsidR="00114E46" w:rsidRPr="00114E46">
        <w:t>20231120</w:t>
      </w:r>
      <w:r w:rsidR="00114E46">
        <w:t xml:space="preserve"> </w:t>
      </w:r>
      <w:r w:rsidR="00612529">
        <w:t xml:space="preserve">to the </w:t>
      </w:r>
      <w:r w:rsidRPr="007F4A7E">
        <w:t>20</w:t>
      </w:r>
      <w:r w:rsidR="005F7963">
        <w:t>2</w:t>
      </w:r>
      <w:r w:rsidR="00D1043D">
        <w:t>3</w:t>
      </w:r>
      <w:r w:rsidR="00301C2D">
        <w:t>10</w:t>
      </w:r>
      <w:r w:rsidR="005F7963">
        <w:t>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2" w:name="_Toc151715463"/>
      <w:r>
        <w:t>Intended Audience</w:t>
      </w:r>
      <w:bookmarkEnd w:id="2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293E81C6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4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0B7C3E08" w:rsidR="007F4A7E" w:rsidRDefault="007F4A7E" w:rsidP="007F4A7E">
      <w:pPr>
        <w:pStyle w:val="EquiductHeading1"/>
      </w:pPr>
      <w:bookmarkStart w:id="3" w:name="_Toc151715464"/>
      <w:r>
        <w:lastRenderedPageBreak/>
        <w:t>Functional Changes</w:t>
      </w:r>
      <w:bookmarkEnd w:id="3"/>
    </w:p>
    <w:p w14:paraId="0204FF53" w14:textId="4A8C67A9" w:rsidR="006E0ED7" w:rsidRDefault="00463030" w:rsidP="006E0ED7">
      <w:pPr>
        <w:pStyle w:val="EquiductHeading2"/>
        <w:rPr>
          <w:lang w:val="en-US"/>
        </w:rPr>
      </w:pPr>
      <w:bookmarkStart w:id="4" w:name="_Toc151715465"/>
      <w:r w:rsidRPr="00463030">
        <w:rPr>
          <w:lang w:val="en-US"/>
        </w:rPr>
        <w:t>RTS 1</w:t>
      </w:r>
      <w:r w:rsidR="00C46D6B">
        <w:rPr>
          <w:lang w:val="en-US"/>
        </w:rPr>
        <w:t xml:space="preserve"> / RTS 2</w:t>
      </w:r>
      <w:r w:rsidRPr="00463030">
        <w:rPr>
          <w:lang w:val="en-US"/>
        </w:rPr>
        <w:t xml:space="preserve"> </w:t>
      </w:r>
      <w:r>
        <w:rPr>
          <w:lang w:val="en-US"/>
        </w:rPr>
        <w:t>C</w:t>
      </w:r>
      <w:r w:rsidRPr="00463030">
        <w:rPr>
          <w:lang w:val="en-US"/>
        </w:rPr>
        <w:t xml:space="preserve">hanges </w:t>
      </w:r>
      <w:r>
        <w:rPr>
          <w:lang w:val="en-US"/>
        </w:rPr>
        <w:t>E</w:t>
      </w:r>
      <w:r w:rsidRPr="00463030">
        <w:rPr>
          <w:lang w:val="en-US"/>
        </w:rPr>
        <w:t>ffective 1st January 2024</w:t>
      </w:r>
      <w:bookmarkEnd w:id="4"/>
    </w:p>
    <w:p w14:paraId="51C5F346" w14:textId="70C82B76" w:rsidR="002F6EDB" w:rsidRDefault="00895047">
      <w:r>
        <w:t xml:space="preserve">Changes to support </w:t>
      </w:r>
      <w:r w:rsidR="002F6EDB">
        <w:t>RTS 1 &amp; RTS 2 amendments coming into force 1</w:t>
      </w:r>
      <w:r w:rsidR="002F6EDB" w:rsidRPr="002F6EDB">
        <w:rPr>
          <w:vertAlign w:val="superscript"/>
        </w:rPr>
        <w:t>st</w:t>
      </w:r>
      <w:r w:rsidR="002F6EDB">
        <w:t xml:space="preserve"> January 2024, specifically:</w:t>
      </w:r>
    </w:p>
    <w:p w14:paraId="59A256EF" w14:textId="5240394F" w:rsidR="002C1F4F" w:rsidRDefault="002C1F4F" w:rsidP="00C11463">
      <w:pPr>
        <w:pStyle w:val="ListParagraph"/>
        <w:numPr>
          <w:ilvl w:val="0"/>
          <w:numId w:val="20"/>
        </w:numPr>
      </w:pPr>
      <w:r>
        <w:t xml:space="preserve">Where a transaction </w:t>
      </w:r>
      <w:r w:rsidR="00724E14">
        <w:t xml:space="preserve">that has been negotiated privately is </w:t>
      </w:r>
      <w:r>
        <w:t>granted an end of day deferral within 2 hours of the end of the trading day</w:t>
      </w:r>
      <w:r w:rsidR="008662BE">
        <w:t xml:space="preserve">, </w:t>
      </w:r>
      <w:r w:rsidR="00724E14">
        <w:t xml:space="preserve">it </w:t>
      </w:r>
      <w:r>
        <w:t>will now be published “</w:t>
      </w:r>
      <w:r w:rsidRPr="008662BE">
        <w:rPr>
          <w:i/>
          <w:iCs/>
        </w:rPr>
        <w:t>no later than the opening of the next trading day of the most relevant market in terms of liquidity…</w:t>
      </w:r>
      <w:r>
        <w:t>” This is a change from midday the following trading day.</w:t>
      </w:r>
    </w:p>
    <w:p w14:paraId="62982E11" w14:textId="7D1C1C82" w:rsidR="00886418" w:rsidRPr="00D30A83" w:rsidRDefault="00C11463" w:rsidP="008662BE">
      <w:pPr>
        <w:pStyle w:val="ListParagraph"/>
        <w:numPr>
          <w:ilvl w:val="0"/>
          <w:numId w:val="20"/>
        </w:numPr>
      </w:pPr>
      <w:r>
        <w:t>U</w:t>
      </w:r>
      <w:r w:rsidR="002C1F4F">
        <w:t xml:space="preserve">se the European Central Bank euro foreign exchange reference rate as of 31 December of the preceding year </w:t>
      </w:r>
      <w:r w:rsidR="00724E14">
        <w:t>when</w:t>
      </w:r>
      <w:r w:rsidR="002C1F4F">
        <w:t xml:space="preserve"> </w:t>
      </w:r>
      <w:r w:rsidR="00724E14">
        <w:t xml:space="preserve">determining trade sizes for </w:t>
      </w:r>
      <w:r w:rsidR="002C1F4F">
        <w:t>non-Euro denominated instruments</w:t>
      </w:r>
      <w:r w:rsidR="00724E14">
        <w:t xml:space="preserve"> for the purposes of SMS, LIS thresholds and deferral thresholds.</w:t>
      </w:r>
      <w:r w:rsidR="002C1F4F">
        <w:t xml:space="preserve"> </w:t>
      </w:r>
    </w:p>
    <w:p w14:paraId="5FF7CC52" w14:textId="30AFC7FE" w:rsidR="007F4A7E" w:rsidRDefault="007F4A7E" w:rsidP="007F4A7E">
      <w:pPr>
        <w:pStyle w:val="EquiductHeading1"/>
      </w:pPr>
      <w:bookmarkStart w:id="5" w:name="_Toc151715466"/>
      <w:r>
        <w:t>FIX Changes</w:t>
      </w:r>
      <w:bookmarkEnd w:id="5"/>
    </w:p>
    <w:p w14:paraId="63D1F14F" w14:textId="1D510B94" w:rsidR="00AD4CD8" w:rsidRPr="003E2994" w:rsidRDefault="003E2994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2D77B11A" w:rsidR="003206E3" w:rsidRDefault="007F4A7E" w:rsidP="008829F9">
      <w:pPr>
        <w:pStyle w:val="EquiductHeading1"/>
      </w:pPr>
      <w:bookmarkStart w:id="6" w:name="_Toc151715467"/>
      <w:r>
        <w:t>ITCH Changes</w:t>
      </w:r>
      <w:bookmarkEnd w:id="6"/>
    </w:p>
    <w:p w14:paraId="121B8107" w14:textId="77777777" w:rsidR="00E9169E" w:rsidRDefault="00E9169E" w:rsidP="00E9169E">
      <w:r>
        <w:t xml:space="preserve">There are no ITCH </w:t>
      </w:r>
      <w:r w:rsidRPr="002E0FF5">
        <w:t>changes in this release</w:t>
      </w:r>
      <w:r>
        <w:t>.</w:t>
      </w:r>
    </w:p>
    <w:p w14:paraId="68883996" w14:textId="4C9BEF7B" w:rsidR="007F4A7E" w:rsidRDefault="007F4A7E" w:rsidP="007F4A7E">
      <w:pPr>
        <w:pStyle w:val="EquiductHeading1"/>
      </w:pPr>
      <w:bookmarkStart w:id="7" w:name="_Toc151715468"/>
      <w:r>
        <w:t xml:space="preserve">Other </w:t>
      </w:r>
      <w:r w:rsidR="003E6F3C">
        <w:t>C</w:t>
      </w:r>
      <w:r>
        <w:t>hanges</w:t>
      </w:r>
      <w:bookmarkEnd w:id="7"/>
    </w:p>
    <w:p w14:paraId="4FC2C8A4" w14:textId="193D10EE" w:rsidR="00C25F49" w:rsidRDefault="007F4A7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 w:rsidRPr="007F4A7E">
        <w:t>There are</w:t>
      </w:r>
      <w:r w:rsidR="001D387E">
        <w:t xml:space="preserve"> </w:t>
      </w:r>
      <w:r w:rsidR="006E0ED7">
        <w:t>no other changes in this release</w:t>
      </w:r>
      <w:r w:rsidR="001D387E">
        <w:t>.</w:t>
      </w:r>
    </w:p>
    <w:p w14:paraId="67F647A4" w14:textId="12C2A1B8" w:rsidR="007F4A7E" w:rsidRDefault="007F4A7E" w:rsidP="007F4A7E">
      <w:pPr>
        <w:pStyle w:val="EquiductHeading1"/>
      </w:pPr>
      <w:bookmarkStart w:id="8" w:name="_Toc151715469"/>
      <w:r>
        <w:t>Bug Fixes</w:t>
      </w:r>
      <w:bookmarkEnd w:id="8"/>
    </w:p>
    <w:p w14:paraId="1A3F55F2" w14:textId="2A72FB05" w:rsidR="0067006E" w:rsidRDefault="007F4A7E" w:rsidP="005D7228">
      <w:r>
        <w:t xml:space="preserve">There are </w:t>
      </w:r>
      <w:r w:rsidR="005D7228">
        <w:t>several fixes in this release</w:t>
      </w:r>
      <w:r w:rsidR="00C25F49">
        <w:t>, no</w:t>
      </w:r>
      <w:r w:rsidR="00900140">
        <w:t>tably:</w:t>
      </w:r>
    </w:p>
    <w:p w14:paraId="170F621D" w14:textId="1B23B576" w:rsidR="00900140" w:rsidRDefault="00813D04" w:rsidP="0003754A">
      <w:pPr>
        <w:pStyle w:val="ListParagraph"/>
        <w:numPr>
          <w:ilvl w:val="0"/>
          <w:numId w:val="18"/>
        </w:numPr>
      </w:pPr>
      <w:r w:rsidRPr="00813D04">
        <w:rPr>
          <w:rFonts w:cs="Arial"/>
        </w:rPr>
        <w:t xml:space="preserve">Reset </w:t>
      </w:r>
      <w:r w:rsidR="006918EB">
        <w:rPr>
          <w:rFonts w:cs="Arial"/>
        </w:rPr>
        <w:t xml:space="preserve">LP for </w:t>
      </w:r>
      <w:r w:rsidRPr="00813D04">
        <w:rPr>
          <w:rFonts w:cs="Arial"/>
        </w:rPr>
        <w:t>offset allocation at start of the freeze</w:t>
      </w:r>
      <w:r w:rsidR="00895047">
        <w:rPr>
          <w:rFonts w:cs="Arial"/>
        </w:rPr>
        <w:t xml:space="preserve"> (market imbalance offsets)</w:t>
      </w:r>
      <w:r w:rsidR="002C5128">
        <w:rPr>
          <w:rFonts w:cs="Arial"/>
        </w:rPr>
        <w:t>.</w:t>
      </w:r>
    </w:p>
    <w:p w14:paraId="2B13A9CF" w14:textId="21AA8755" w:rsidR="0069736F" w:rsidRDefault="001826BC" w:rsidP="0003754A">
      <w:pPr>
        <w:pStyle w:val="ListParagraph"/>
        <w:numPr>
          <w:ilvl w:val="0"/>
          <w:numId w:val="18"/>
        </w:numPr>
      </w:pPr>
      <w:r>
        <w:rPr>
          <w:rFonts w:cs="Arial"/>
        </w:rPr>
        <w:t>C</w:t>
      </w:r>
      <w:r w:rsidR="00BD2D42" w:rsidRPr="00BD2D42">
        <w:rPr>
          <w:rFonts w:cs="Arial"/>
        </w:rPr>
        <w:t xml:space="preserve">orrect </w:t>
      </w:r>
      <w:r>
        <w:rPr>
          <w:rFonts w:cs="Arial"/>
        </w:rPr>
        <w:t>internal sequence</w:t>
      </w:r>
      <w:r w:rsidR="00BD2D42" w:rsidRPr="00BD2D42">
        <w:rPr>
          <w:rFonts w:cs="Arial"/>
        </w:rPr>
        <w:t xml:space="preserve"> checks for </w:t>
      </w:r>
      <w:r>
        <w:rPr>
          <w:rFonts w:cs="Arial"/>
        </w:rPr>
        <w:t>R</w:t>
      </w:r>
      <w:r w:rsidR="00BD2D42" w:rsidRPr="00BD2D42">
        <w:rPr>
          <w:rFonts w:cs="Arial"/>
        </w:rPr>
        <w:t>etail Market by Limit configuration</w:t>
      </w:r>
      <w:r w:rsidR="002C5128">
        <w:rPr>
          <w:rFonts w:cs="Arial"/>
        </w:rPr>
        <w:t>.</w:t>
      </w:r>
    </w:p>
    <w:p w14:paraId="4E77A7F6" w14:textId="0CB135B6" w:rsidR="00F70F03" w:rsidRDefault="00130943" w:rsidP="00F70F03">
      <w:pPr>
        <w:pStyle w:val="ListParagraph"/>
        <w:numPr>
          <w:ilvl w:val="0"/>
          <w:numId w:val="18"/>
        </w:numPr>
      </w:pPr>
      <w:r>
        <w:rPr>
          <w:rFonts w:cs="Arial"/>
        </w:rPr>
        <w:t>Several</w:t>
      </w:r>
      <w:r w:rsidRPr="00130943">
        <w:rPr>
          <w:rFonts w:cs="Arial"/>
        </w:rPr>
        <w:t xml:space="preserve"> Trade Reporting fixes</w:t>
      </w:r>
      <w:r w:rsidR="002C5128">
        <w:rPr>
          <w:rFonts w:cs="Arial"/>
        </w:rPr>
        <w:t>.</w:t>
      </w:r>
    </w:p>
    <w:p w14:paraId="745D8501" w14:textId="77777777" w:rsidR="00F70F03" w:rsidRDefault="00F70F03" w:rsidP="00F70F03"/>
    <w:sectPr w:rsidR="00F70F03" w:rsidSect="00F65358"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A761" w14:textId="77777777" w:rsidR="009E2CEA" w:rsidRDefault="009E2CEA" w:rsidP="00AB3C3C">
      <w:pPr>
        <w:spacing w:after="0" w:line="240" w:lineRule="auto"/>
      </w:pPr>
      <w:r>
        <w:separator/>
      </w:r>
    </w:p>
  </w:endnote>
  <w:endnote w:type="continuationSeparator" w:id="0">
    <w:p w14:paraId="66596C83" w14:textId="77777777" w:rsidR="009E2CEA" w:rsidRDefault="009E2CEA" w:rsidP="00AB3C3C">
      <w:pPr>
        <w:spacing w:after="0" w:line="240" w:lineRule="auto"/>
      </w:pPr>
      <w:r>
        <w:continuationSeparator/>
      </w:r>
    </w:p>
  </w:endnote>
  <w:endnote w:type="continuationNotice" w:id="1">
    <w:p w14:paraId="419B94E7" w14:textId="77777777" w:rsidR="009E2CEA" w:rsidRDefault="009E2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2AD9D316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22975">
          <w:rPr>
            <w:sz w:val="18"/>
            <w:szCs w:val="18"/>
          </w:rPr>
          <w:t>Release 202312a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03892615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22975">
          <w:rPr>
            <w:sz w:val="18"/>
            <w:szCs w:val="18"/>
          </w:rPr>
          <w:t>Release 202312a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DB49" w14:textId="77777777" w:rsidR="009E2CEA" w:rsidRDefault="009E2CEA" w:rsidP="00AB3C3C">
      <w:pPr>
        <w:spacing w:after="0" w:line="240" w:lineRule="auto"/>
      </w:pPr>
      <w:r>
        <w:separator/>
      </w:r>
    </w:p>
  </w:footnote>
  <w:footnote w:type="continuationSeparator" w:id="0">
    <w:p w14:paraId="142522E8" w14:textId="77777777" w:rsidR="009E2CEA" w:rsidRDefault="009E2CEA" w:rsidP="00AB3C3C">
      <w:pPr>
        <w:spacing w:after="0" w:line="240" w:lineRule="auto"/>
      </w:pPr>
      <w:r>
        <w:continuationSeparator/>
      </w:r>
    </w:p>
  </w:footnote>
  <w:footnote w:type="continuationNotice" w:id="1">
    <w:p w14:paraId="2081CF15" w14:textId="77777777" w:rsidR="009E2CEA" w:rsidRDefault="009E2C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25E0"/>
    <w:multiLevelType w:val="hybridMultilevel"/>
    <w:tmpl w:val="F7644C60"/>
    <w:lvl w:ilvl="0" w:tplc="7D1C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9599E"/>
    <w:multiLevelType w:val="multilevel"/>
    <w:tmpl w:val="8B2A5EBA"/>
    <w:numStyleLink w:val="EquiductDocumentAppendixHeadings"/>
  </w:abstractNum>
  <w:abstractNum w:abstractNumId="13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545"/>
    <w:multiLevelType w:val="hybridMultilevel"/>
    <w:tmpl w:val="FE4A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447">
    <w:abstractNumId w:val="1"/>
  </w:num>
  <w:num w:numId="2" w16cid:durableId="842597228">
    <w:abstractNumId w:val="15"/>
  </w:num>
  <w:num w:numId="3" w16cid:durableId="2111778867">
    <w:abstractNumId w:val="14"/>
  </w:num>
  <w:num w:numId="4" w16cid:durableId="531116110">
    <w:abstractNumId w:val="13"/>
  </w:num>
  <w:num w:numId="5" w16cid:durableId="611716330">
    <w:abstractNumId w:val="0"/>
  </w:num>
  <w:num w:numId="6" w16cid:durableId="64493506">
    <w:abstractNumId w:val="4"/>
  </w:num>
  <w:num w:numId="7" w16cid:durableId="26953128">
    <w:abstractNumId w:val="12"/>
  </w:num>
  <w:num w:numId="8" w16cid:durableId="458300404">
    <w:abstractNumId w:val="4"/>
  </w:num>
  <w:num w:numId="9" w16cid:durableId="232932367">
    <w:abstractNumId w:val="12"/>
  </w:num>
  <w:num w:numId="10" w16cid:durableId="70978557">
    <w:abstractNumId w:val="4"/>
  </w:num>
  <w:num w:numId="11" w16cid:durableId="1088235986">
    <w:abstractNumId w:val="3"/>
  </w:num>
  <w:num w:numId="12" w16cid:durableId="14768872">
    <w:abstractNumId w:val="2"/>
  </w:num>
  <w:num w:numId="13" w16cid:durableId="1760366807">
    <w:abstractNumId w:val="7"/>
  </w:num>
  <w:num w:numId="14" w16cid:durableId="2056393483">
    <w:abstractNumId w:val="5"/>
  </w:num>
  <w:num w:numId="15" w16cid:durableId="653528530">
    <w:abstractNumId w:val="9"/>
  </w:num>
  <w:num w:numId="16" w16cid:durableId="1938781352">
    <w:abstractNumId w:val="11"/>
  </w:num>
  <w:num w:numId="17" w16cid:durableId="363360860">
    <w:abstractNumId w:val="8"/>
  </w:num>
  <w:num w:numId="18" w16cid:durableId="1906142122">
    <w:abstractNumId w:val="6"/>
  </w:num>
  <w:num w:numId="19" w16cid:durableId="749616616">
    <w:abstractNumId w:val="10"/>
  </w:num>
  <w:num w:numId="20" w16cid:durableId="65800240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65B9"/>
    <w:rsid w:val="00017243"/>
    <w:rsid w:val="00022A36"/>
    <w:rsid w:val="00023F4F"/>
    <w:rsid w:val="000265C7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11E2"/>
    <w:rsid w:val="00072421"/>
    <w:rsid w:val="00077019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1C21"/>
    <w:rsid w:val="000E2AEA"/>
    <w:rsid w:val="00101CDB"/>
    <w:rsid w:val="00110C36"/>
    <w:rsid w:val="00113641"/>
    <w:rsid w:val="0011414D"/>
    <w:rsid w:val="00114409"/>
    <w:rsid w:val="00114E46"/>
    <w:rsid w:val="00117048"/>
    <w:rsid w:val="0011748C"/>
    <w:rsid w:val="00124665"/>
    <w:rsid w:val="00130943"/>
    <w:rsid w:val="00132404"/>
    <w:rsid w:val="00132473"/>
    <w:rsid w:val="00141749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665"/>
    <w:rsid w:val="00172778"/>
    <w:rsid w:val="00177ADB"/>
    <w:rsid w:val="00177AEC"/>
    <w:rsid w:val="001826BC"/>
    <w:rsid w:val="00190B50"/>
    <w:rsid w:val="00191707"/>
    <w:rsid w:val="00196609"/>
    <w:rsid w:val="001B4FEA"/>
    <w:rsid w:val="001B696A"/>
    <w:rsid w:val="001B7E9B"/>
    <w:rsid w:val="001C271C"/>
    <w:rsid w:val="001C6742"/>
    <w:rsid w:val="001D387E"/>
    <w:rsid w:val="001D5A95"/>
    <w:rsid w:val="001E11C4"/>
    <w:rsid w:val="001E739A"/>
    <w:rsid w:val="001F3702"/>
    <w:rsid w:val="001F7B66"/>
    <w:rsid w:val="0020204A"/>
    <w:rsid w:val="002054CE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BAF"/>
    <w:rsid w:val="00260CF3"/>
    <w:rsid w:val="0027177F"/>
    <w:rsid w:val="0027451C"/>
    <w:rsid w:val="002756C2"/>
    <w:rsid w:val="002808CC"/>
    <w:rsid w:val="00281D46"/>
    <w:rsid w:val="00282340"/>
    <w:rsid w:val="00284BE4"/>
    <w:rsid w:val="002865D4"/>
    <w:rsid w:val="00287BAA"/>
    <w:rsid w:val="002941FD"/>
    <w:rsid w:val="002A038B"/>
    <w:rsid w:val="002C1F4F"/>
    <w:rsid w:val="002C2C31"/>
    <w:rsid w:val="002C5128"/>
    <w:rsid w:val="002C6955"/>
    <w:rsid w:val="002D14E0"/>
    <w:rsid w:val="002D1D0A"/>
    <w:rsid w:val="002D6549"/>
    <w:rsid w:val="002D76AC"/>
    <w:rsid w:val="002E0FF5"/>
    <w:rsid w:val="002E447B"/>
    <w:rsid w:val="002E5603"/>
    <w:rsid w:val="002E588B"/>
    <w:rsid w:val="002F18A2"/>
    <w:rsid w:val="002F1F2C"/>
    <w:rsid w:val="002F31C0"/>
    <w:rsid w:val="002F5727"/>
    <w:rsid w:val="002F6EDB"/>
    <w:rsid w:val="00301C2D"/>
    <w:rsid w:val="00304575"/>
    <w:rsid w:val="003142FA"/>
    <w:rsid w:val="003206E3"/>
    <w:rsid w:val="00322975"/>
    <w:rsid w:val="00324387"/>
    <w:rsid w:val="00326AEF"/>
    <w:rsid w:val="00327F3B"/>
    <w:rsid w:val="0035772F"/>
    <w:rsid w:val="00362611"/>
    <w:rsid w:val="00366B77"/>
    <w:rsid w:val="00367FA0"/>
    <w:rsid w:val="00392D04"/>
    <w:rsid w:val="003933F1"/>
    <w:rsid w:val="00396E2C"/>
    <w:rsid w:val="003972E7"/>
    <w:rsid w:val="003A0540"/>
    <w:rsid w:val="003A0CE8"/>
    <w:rsid w:val="003A7806"/>
    <w:rsid w:val="003B0898"/>
    <w:rsid w:val="003B4584"/>
    <w:rsid w:val="003B6240"/>
    <w:rsid w:val="003B72A5"/>
    <w:rsid w:val="003C4777"/>
    <w:rsid w:val="003C677A"/>
    <w:rsid w:val="003D1C2E"/>
    <w:rsid w:val="003D742D"/>
    <w:rsid w:val="003E2994"/>
    <w:rsid w:val="003E4EE5"/>
    <w:rsid w:val="003E6F3C"/>
    <w:rsid w:val="003E7730"/>
    <w:rsid w:val="003F1843"/>
    <w:rsid w:val="0040119F"/>
    <w:rsid w:val="00401A9F"/>
    <w:rsid w:val="00403A82"/>
    <w:rsid w:val="00404E0F"/>
    <w:rsid w:val="00404F32"/>
    <w:rsid w:val="00405682"/>
    <w:rsid w:val="004057D9"/>
    <w:rsid w:val="00407D26"/>
    <w:rsid w:val="0041199B"/>
    <w:rsid w:val="00412B28"/>
    <w:rsid w:val="004200E5"/>
    <w:rsid w:val="0042581E"/>
    <w:rsid w:val="00426F21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63030"/>
    <w:rsid w:val="00463C46"/>
    <w:rsid w:val="00475E52"/>
    <w:rsid w:val="00476650"/>
    <w:rsid w:val="00487570"/>
    <w:rsid w:val="004A7702"/>
    <w:rsid w:val="004B2F09"/>
    <w:rsid w:val="004B505C"/>
    <w:rsid w:val="004C3D27"/>
    <w:rsid w:val="004C51E9"/>
    <w:rsid w:val="004D3484"/>
    <w:rsid w:val="004D6604"/>
    <w:rsid w:val="004E2B70"/>
    <w:rsid w:val="004E733D"/>
    <w:rsid w:val="004E7F88"/>
    <w:rsid w:val="004F1FFF"/>
    <w:rsid w:val="004F7111"/>
    <w:rsid w:val="00501E39"/>
    <w:rsid w:val="00502003"/>
    <w:rsid w:val="005126AE"/>
    <w:rsid w:val="00530802"/>
    <w:rsid w:val="0053160F"/>
    <w:rsid w:val="00532B9F"/>
    <w:rsid w:val="005357B7"/>
    <w:rsid w:val="005358D6"/>
    <w:rsid w:val="005405B3"/>
    <w:rsid w:val="00540A30"/>
    <w:rsid w:val="00541BA1"/>
    <w:rsid w:val="0054334F"/>
    <w:rsid w:val="00547BAC"/>
    <w:rsid w:val="00552548"/>
    <w:rsid w:val="00553A7E"/>
    <w:rsid w:val="00554D6E"/>
    <w:rsid w:val="00561C76"/>
    <w:rsid w:val="00564AC8"/>
    <w:rsid w:val="00570096"/>
    <w:rsid w:val="00577816"/>
    <w:rsid w:val="00580141"/>
    <w:rsid w:val="00580572"/>
    <w:rsid w:val="005808DB"/>
    <w:rsid w:val="00582A7B"/>
    <w:rsid w:val="00596DF1"/>
    <w:rsid w:val="005A015B"/>
    <w:rsid w:val="005A096F"/>
    <w:rsid w:val="005A69B7"/>
    <w:rsid w:val="005A6DC6"/>
    <w:rsid w:val="005B0F6C"/>
    <w:rsid w:val="005B2040"/>
    <w:rsid w:val="005B23BB"/>
    <w:rsid w:val="005B7DD4"/>
    <w:rsid w:val="005C060E"/>
    <w:rsid w:val="005C558F"/>
    <w:rsid w:val="005C6C11"/>
    <w:rsid w:val="005D66F4"/>
    <w:rsid w:val="005D7228"/>
    <w:rsid w:val="005E3FA4"/>
    <w:rsid w:val="005E5A64"/>
    <w:rsid w:val="005E5D86"/>
    <w:rsid w:val="005F32A5"/>
    <w:rsid w:val="005F5D9D"/>
    <w:rsid w:val="005F619C"/>
    <w:rsid w:val="005F6720"/>
    <w:rsid w:val="005F7963"/>
    <w:rsid w:val="0060592F"/>
    <w:rsid w:val="0060614E"/>
    <w:rsid w:val="00606475"/>
    <w:rsid w:val="00612529"/>
    <w:rsid w:val="00617350"/>
    <w:rsid w:val="0062350E"/>
    <w:rsid w:val="006253A5"/>
    <w:rsid w:val="0062795F"/>
    <w:rsid w:val="00636CA3"/>
    <w:rsid w:val="006372D6"/>
    <w:rsid w:val="00641A28"/>
    <w:rsid w:val="00641FCF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65715"/>
    <w:rsid w:val="0067006E"/>
    <w:rsid w:val="00673AD8"/>
    <w:rsid w:val="006743B6"/>
    <w:rsid w:val="00676346"/>
    <w:rsid w:val="00676CC3"/>
    <w:rsid w:val="00676FF7"/>
    <w:rsid w:val="006803B5"/>
    <w:rsid w:val="006814D5"/>
    <w:rsid w:val="00686C83"/>
    <w:rsid w:val="006918EB"/>
    <w:rsid w:val="00693BF1"/>
    <w:rsid w:val="00696951"/>
    <w:rsid w:val="0069736F"/>
    <w:rsid w:val="006A1FF0"/>
    <w:rsid w:val="006A6ECA"/>
    <w:rsid w:val="006B00CD"/>
    <w:rsid w:val="006B1841"/>
    <w:rsid w:val="006B767A"/>
    <w:rsid w:val="006C2496"/>
    <w:rsid w:val="006C45E3"/>
    <w:rsid w:val="006C7F39"/>
    <w:rsid w:val="006D06FD"/>
    <w:rsid w:val="006D1413"/>
    <w:rsid w:val="006E0ED7"/>
    <w:rsid w:val="006E18F7"/>
    <w:rsid w:val="006E24B2"/>
    <w:rsid w:val="00706E8C"/>
    <w:rsid w:val="00713760"/>
    <w:rsid w:val="00714CA6"/>
    <w:rsid w:val="007161A5"/>
    <w:rsid w:val="00717E96"/>
    <w:rsid w:val="00724E14"/>
    <w:rsid w:val="00724EE4"/>
    <w:rsid w:val="00732237"/>
    <w:rsid w:val="00733387"/>
    <w:rsid w:val="0074492E"/>
    <w:rsid w:val="007451A0"/>
    <w:rsid w:val="00753CE5"/>
    <w:rsid w:val="0075477B"/>
    <w:rsid w:val="00757372"/>
    <w:rsid w:val="00771563"/>
    <w:rsid w:val="00772574"/>
    <w:rsid w:val="00777B69"/>
    <w:rsid w:val="007816FE"/>
    <w:rsid w:val="00784E08"/>
    <w:rsid w:val="007976AF"/>
    <w:rsid w:val="007A3A0F"/>
    <w:rsid w:val="007A5672"/>
    <w:rsid w:val="007A5FC7"/>
    <w:rsid w:val="007B3C82"/>
    <w:rsid w:val="007C6488"/>
    <w:rsid w:val="007D116B"/>
    <w:rsid w:val="007D471A"/>
    <w:rsid w:val="007E68D7"/>
    <w:rsid w:val="007F4A7E"/>
    <w:rsid w:val="007F4F2A"/>
    <w:rsid w:val="00802B0C"/>
    <w:rsid w:val="00803C20"/>
    <w:rsid w:val="00804E8E"/>
    <w:rsid w:val="00810CBD"/>
    <w:rsid w:val="00813D04"/>
    <w:rsid w:val="008177FE"/>
    <w:rsid w:val="00817D63"/>
    <w:rsid w:val="00822AF9"/>
    <w:rsid w:val="00831BB2"/>
    <w:rsid w:val="008511E7"/>
    <w:rsid w:val="0085238E"/>
    <w:rsid w:val="00861CB3"/>
    <w:rsid w:val="00864DBF"/>
    <w:rsid w:val="008662BE"/>
    <w:rsid w:val="0087075B"/>
    <w:rsid w:val="00874819"/>
    <w:rsid w:val="00880EC8"/>
    <w:rsid w:val="008829F9"/>
    <w:rsid w:val="00886418"/>
    <w:rsid w:val="00890321"/>
    <w:rsid w:val="00895047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BB7"/>
    <w:rsid w:val="008F7120"/>
    <w:rsid w:val="00900140"/>
    <w:rsid w:val="0090338C"/>
    <w:rsid w:val="00913846"/>
    <w:rsid w:val="00924E8F"/>
    <w:rsid w:val="00930498"/>
    <w:rsid w:val="0093318C"/>
    <w:rsid w:val="0093405C"/>
    <w:rsid w:val="00946BBF"/>
    <w:rsid w:val="00950F90"/>
    <w:rsid w:val="00960F8B"/>
    <w:rsid w:val="00965079"/>
    <w:rsid w:val="00970E95"/>
    <w:rsid w:val="00990F47"/>
    <w:rsid w:val="00991C7F"/>
    <w:rsid w:val="009A044B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E2CEA"/>
    <w:rsid w:val="009F1E94"/>
    <w:rsid w:val="00A00FDA"/>
    <w:rsid w:val="00A14404"/>
    <w:rsid w:val="00A24B01"/>
    <w:rsid w:val="00A318A6"/>
    <w:rsid w:val="00A340DA"/>
    <w:rsid w:val="00A3602E"/>
    <w:rsid w:val="00A37F5F"/>
    <w:rsid w:val="00A425B7"/>
    <w:rsid w:val="00A47DA7"/>
    <w:rsid w:val="00A5359B"/>
    <w:rsid w:val="00A551FF"/>
    <w:rsid w:val="00A71A5B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4CD8"/>
    <w:rsid w:val="00AD5F62"/>
    <w:rsid w:val="00AD692A"/>
    <w:rsid w:val="00AE55B3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7B8"/>
    <w:rsid w:val="00B83AF3"/>
    <w:rsid w:val="00B83CF2"/>
    <w:rsid w:val="00B86BF3"/>
    <w:rsid w:val="00B90017"/>
    <w:rsid w:val="00B954C9"/>
    <w:rsid w:val="00BA2F57"/>
    <w:rsid w:val="00BA3470"/>
    <w:rsid w:val="00BC2A39"/>
    <w:rsid w:val="00BD2D42"/>
    <w:rsid w:val="00BD4089"/>
    <w:rsid w:val="00BF1CD6"/>
    <w:rsid w:val="00BF3293"/>
    <w:rsid w:val="00C00C84"/>
    <w:rsid w:val="00C05893"/>
    <w:rsid w:val="00C11463"/>
    <w:rsid w:val="00C15E1B"/>
    <w:rsid w:val="00C16742"/>
    <w:rsid w:val="00C25F49"/>
    <w:rsid w:val="00C272AA"/>
    <w:rsid w:val="00C27A97"/>
    <w:rsid w:val="00C3471C"/>
    <w:rsid w:val="00C350B6"/>
    <w:rsid w:val="00C37C9B"/>
    <w:rsid w:val="00C441B1"/>
    <w:rsid w:val="00C46D6B"/>
    <w:rsid w:val="00C511F0"/>
    <w:rsid w:val="00C5304A"/>
    <w:rsid w:val="00C53DAD"/>
    <w:rsid w:val="00C7679C"/>
    <w:rsid w:val="00C77F59"/>
    <w:rsid w:val="00C85A0D"/>
    <w:rsid w:val="00C85C12"/>
    <w:rsid w:val="00C86671"/>
    <w:rsid w:val="00C917E9"/>
    <w:rsid w:val="00C9231C"/>
    <w:rsid w:val="00C9354A"/>
    <w:rsid w:val="00CA229A"/>
    <w:rsid w:val="00CB1671"/>
    <w:rsid w:val="00CB356F"/>
    <w:rsid w:val="00CC07C9"/>
    <w:rsid w:val="00CC1BE0"/>
    <w:rsid w:val="00CC57E6"/>
    <w:rsid w:val="00CE12CA"/>
    <w:rsid w:val="00CE2F45"/>
    <w:rsid w:val="00CE6E06"/>
    <w:rsid w:val="00CF0CF6"/>
    <w:rsid w:val="00CF478B"/>
    <w:rsid w:val="00CF5E02"/>
    <w:rsid w:val="00D016C3"/>
    <w:rsid w:val="00D0493B"/>
    <w:rsid w:val="00D04A71"/>
    <w:rsid w:val="00D05F5E"/>
    <w:rsid w:val="00D1043D"/>
    <w:rsid w:val="00D10810"/>
    <w:rsid w:val="00D21971"/>
    <w:rsid w:val="00D23C45"/>
    <w:rsid w:val="00D24F66"/>
    <w:rsid w:val="00D264F5"/>
    <w:rsid w:val="00D27307"/>
    <w:rsid w:val="00D30A83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4299"/>
    <w:rsid w:val="00D8438B"/>
    <w:rsid w:val="00D86F96"/>
    <w:rsid w:val="00D95D8A"/>
    <w:rsid w:val="00D97E63"/>
    <w:rsid w:val="00DA1CD0"/>
    <w:rsid w:val="00DA209C"/>
    <w:rsid w:val="00DA2FA0"/>
    <w:rsid w:val="00DA6AEF"/>
    <w:rsid w:val="00DB30BB"/>
    <w:rsid w:val="00DB5DBD"/>
    <w:rsid w:val="00DC013B"/>
    <w:rsid w:val="00DC4C82"/>
    <w:rsid w:val="00DC59E5"/>
    <w:rsid w:val="00DC5DEA"/>
    <w:rsid w:val="00DC678B"/>
    <w:rsid w:val="00DD58D9"/>
    <w:rsid w:val="00DD6DA2"/>
    <w:rsid w:val="00DE201A"/>
    <w:rsid w:val="00DE468E"/>
    <w:rsid w:val="00DF4983"/>
    <w:rsid w:val="00DF4E5F"/>
    <w:rsid w:val="00DF5F2F"/>
    <w:rsid w:val="00E00879"/>
    <w:rsid w:val="00E0415D"/>
    <w:rsid w:val="00E05AA7"/>
    <w:rsid w:val="00E07B07"/>
    <w:rsid w:val="00E1510B"/>
    <w:rsid w:val="00E158DC"/>
    <w:rsid w:val="00E16294"/>
    <w:rsid w:val="00E202F9"/>
    <w:rsid w:val="00E229E9"/>
    <w:rsid w:val="00E27CF8"/>
    <w:rsid w:val="00E30736"/>
    <w:rsid w:val="00E3385E"/>
    <w:rsid w:val="00E37CDC"/>
    <w:rsid w:val="00E4082A"/>
    <w:rsid w:val="00E4346A"/>
    <w:rsid w:val="00E439A4"/>
    <w:rsid w:val="00E4599F"/>
    <w:rsid w:val="00E4601D"/>
    <w:rsid w:val="00E53743"/>
    <w:rsid w:val="00E53FB1"/>
    <w:rsid w:val="00E66C71"/>
    <w:rsid w:val="00E73206"/>
    <w:rsid w:val="00E76C53"/>
    <w:rsid w:val="00E7718D"/>
    <w:rsid w:val="00E77380"/>
    <w:rsid w:val="00E826BB"/>
    <w:rsid w:val="00E83A47"/>
    <w:rsid w:val="00E85C2F"/>
    <w:rsid w:val="00E8693C"/>
    <w:rsid w:val="00E9169E"/>
    <w:rsid w:val="00E962E4"/>
    <w:rsid w:val="00EA023D"/>
    <w:rsid w:val="00EA123F"/>
    <w:rsid w:val="00EA2DE3"/>
    <w:rsid w:val="00EB3724"/>
    <w:rsid w:val="00EB6DDC"/>
    <w:rsid w:val="00EC05DC"/>
    <w:rsid w:val="00EC10DE"/>
    <w:rsid w:val="00EC30E8"/>
    <w:rsid w:val="00EC48C9"/>
    <w:rsid w:val="00ED0BD2"/>
    <w:rsid w:val="00ED399F"/>
    <w:rsid w:val="00ED441C"/>
    <w:rsid w:val="00ED6E81"/>
    <w:rsid w:val="00EE031F"/>
    <w:rsid w:val="00EE1951"/>
    <w:rsid w:val="00EE557E"/>
    <w:rsid w:val="00EE6F21"/>
    <w:rsid w:val="00F0089D"/>
    <w:rsid w:val="00F02AE1"/>
    <w:rsid w:val="00F10AE6"/>
    <w:rsid w:val="00F10C91"/>
    <w:rsid w:val="00F114DE"/>
    <w:rsid w:val="00F261CA"/>
    <w:rsid w:val="00F35BEA"/>
    <w:rsid w:val="00F43777"/>
    <w:rsid w:val="00F4396D"/>
    <w:rsid w:val="00F450A7"/>
    <w:rsid w:val="00F52A36"/>
    <w:rsid w:val="00F611DF"/>
    <w:rsid w:val="00F64088"/>
    <w:rsid w:val="00F65358"/>
    <w:rsid w:val="00F70F03"/>
    <w:rsid w:val="00F73769"/>
    <w:rsid w:val="00F76519"/>
    <w:rsid w:val="00F80684"/>
    <w:rsid w:val="00F945B0"/>
    <w:rsid w:val="00FA0481"/>
    <w:rsid w:val="00FA0DCC"/>
    <w:rsid w:val="00FA2161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2DA4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6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  <w:style w:type="paragraph" w:styleId="Revision">
    <w:name w:val="Revision"/>
    <w:hidden/>
    <w:uiPriority w:val="99"/>
    <w:semiHidden/>
    <w:rsid w:val="008662BE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3A2BE4"/>
    <w:rsid w:val="004E7B71"/>
    <w:rsid w:val="005854AE"/>
    <w:rsid w:val="006720A0"/>
    <w:rsid w:val="00780002"/>
    <w:rsid w:val="007F75C9"/>
    <w:rsid w:val="00997BAA"/>
    <w:rsid w:val="009E5A3D"/>
    <w:rsid w:val="00AB41A0"/>
    <w:rsid w:val="00B959BA"/>
    <w:rsid w:val="00BC7A8D"/>
    <w:rsid w:val="00C84FB1"/>
    <w:rsid w:val="00CF00ED"/>
    <w:rsid w:val="00D372EB"/>
    <w:rsid w:val="00D56C8B"/>
    <w:rsid w:val="00DD5812"/>
    <w:rsid w:val="00E728AA"/>
    <w:rsid w:val="00E8319B"/>
    <w:rsid w:val="00E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1" ma:contentTypeDescription="Create a new document." ma:contentTypeScope="" ma:versionID="6bdc888a2b3e3754ff9ed1b86780f256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fd658ee8344fdab438d0fe0d0efa78b9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31E3-7356-4638-860F-33EF03A1C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202310a</vt:lpstr>
    </vt:vector>
  </TitlesOfParts>
  <Company/>
  <LinksUpToDate>false</LinksUpToDate>
  <CharactersWithSpaces>2565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202312a</dc:title>
  <dc:subject/>
  <dc:creator>Laura Serafini</dc:creator>
  <cp:keywords>Release 202312a</cp:keywords>
  <dc:description/>
  <cp:lastModifiedBy>Corinne Aveyard</cp:lastModifiedBy>
  <cp:revision>2</cp:revision>
  <cp:lastPrinted>2021-03-13T06:35:00Z</cp:lastPrinted>
  <dcterms:created xsi:type="dcterms:W3CDTF">2023-11-24T12:55:00Z</dcterms:created>
  <dcterms:modified xsi:type="dcterms:W3CDTF">2023-11-24T12:55:00Z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